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78F1" w14:textId="62C98A74" w:rsidR="001A270C" w:rsidRDefault="00031E86" w:rsidP="001D7D58">
      <w:pPr>
        <w:spacing w:line="240" w:lineRule="auto"/>
        <w:jc w:val="center"/>
        <w:rPr>
          <w:b/>
          <w:bCs/>
        </w:rPr>
      </w:pPr>
      <w:r>
        <w:rPr>
          <w:b/>
          <w:bCs/>
        </w:rPr>
        <w:t xml:space="preserve">Pangbourne </w:t>
      </w:r>
      <w:r w:rsidR="002D0426">
        <w:rPr>
          <w:b/>
          <w:bCs/>
        </w:rPr>
        <w:t>Boathouse Surgery</w:t>
      </w:r>
    </w:p>
    <w:p w14:paraId="25585AC1" w14:textId="733FB06F" w:rsidR="00031E86" w:rsidRDefault="00031E86" w:rsidP="001D7D58">
      <w:pPr>
        <w:spacing w:line="240" w:lineRule="auto"/>
        <w:jc w:val="center"/>
        <w:rPr>
          <w:b/>
          <w:bCs/>
        </w:rPr>
      </w:pPr>
      <w:r>
        <w:rPr>
          <w:b/>
          <w:bCs/>
        </w:rPr>
        <w:t>PPG Meeting Minutes</w:t>
      </w:r>
    </w:p>
    <w:p w14:paraId="675323B1" w14:textId="791C4121" w:rsidR="00031E86" w:rsidRDefault="00031E86" w:rsidP="00031E86">
      <w:pPr>
        <w:jc w:val="center"/>
        <w:rPr>
          <w:b/>
          <w:bCs/>
        </w:rPr>
      </w:pPr>
      <w:r>
        <w:rPr>
          <w:b/>
          <w:bCs/>
        </w:rPr>
        <w:t>16</w:t>
      </w:r>
      <w:r w:rsidRPr="00031E86">
        <w:rPr>
          <w:b/>
          <w:bCs/>
          <w:vertAlign w:val="superscript"/>
        </w:rPr>
        <w:t>th</w:t>
      </w:r>
      <w:r>
        <w:rPr>
          <w:b/>
          <w:bCs/>
        </w:rPr>
        <w:t xml:space="preserve"> July, 2025 at 6.15 pm.</w:t>
      </w:r>
    </w:p>
    <w:p w14:paraId="113C47C3" w14:textId="056F131E" w:rsidR="00031E86" w:rsidRDefault="00031E86" w:rsidP="00031E86">
      <w:r>
        <w:rPr>
          <w:b/>
          <w:bCs/>
        </w:rPr>
        <w:t xml:space="preserve">Present: </w:t>
      </w:r>
      <w:r>
        <w:t xml:space="preserve">Doreen Hawkins (chair), Rosie Barker, Barry Ashdown, Maria Abrams, Kate McMahon, John Creagh, Alison Coles, Diana Smith, Linda Price. </w:t>
      </w:r>
    </w:p>
    <w:p w14:paraId="09C5BE2D" w14:textId="750A3561" w:rsidR="00031E86" w:rsidRDefault="00031E86" w:rsidP="00031E86">
      <w:r>
        <w:rPr>
          <w:b/>
          <w:bCs/>
        </w:rPr>
        <w:t xml:space="preserve">Apologies: </w:t>
      </w:r>
      <w:r>
        <w:t>Thomasina Mc Dermott, Brenda Hook, K</w:t>
      </w:r>
      <w:r w:rsidR="00C25E6C">
        <w:t>it</w:t>
      </w:r>
      <w:r>
        <w:t xml:space="preserve"> Marriott, Louisa Nicholl, Sarah Dixon.</w:t>
      </w:r>
    </w:p>
    <w:p w14:paraId="077BBADA" w14:textId="03598E9B" w:rsidR="00C25E6C" w:rsidRDefault="00031E86" w:rsidP="00C25E6C">
      <w:r w:rsidRPr="008935E7">
        <w:rPr>
          <w:b/>
          <w:bCs/>
        </w:rPr>
        <w:t>Dr. Manjdadria</w:t>
      </w:r>
      <w:r>
        <w:t xml:space="preserve"> called in to say thanks for the amazing results of the fund-raising event held at the Art Café on 12</w:t>
      </w:r>
      <w:r w:rsidRPr="00031E86">
        <w:rPr>
          <w:vertAlign w:val="superscript"/>
        </w:rPr>
        <w:t>th</w:t>
      </w:r>
      <w:r>
        <w:t xml:space="preserve"> July.  </w:t>
      </w:r>
      <w:r w:rsidR="00C25E6C" w:rsidRPr="008935E7">
        <w:rPr>
          <w:b/>
          <w:bCs/>
        </w:rPr>
        <w:t>Dr. Manjdadria</w:t>
      </w:r>
      <w:r w:rsidR="00C25E6C">
        <w:t xml:space="preserve"> </w:t>
      </w:r>
      <w:r>
        <w:t xml:space="preserve">was on duty so she did not attend the </w:t>
      </w:r>
      <w:r w:rsidR="00C25E6C">
        <w:t>meeting but</w:t>
      </w:r>
      <w:r w:rsidR="00B04A5E">
        <w:t xml:space="preserve"> said</w:t>
      </w:r>
      <w:r>
        <w:t xml:space="preserve"> if any questions arose during the evening she would</w:t>
      </w:r>
      <w:r w:rsidR="002D0426">
        <w:t xml:space="preserve"> return and</w:t>
      </w:r>
      <w:r>
        <w:t xml:space="preserve"> answer them</w:t>
      </w:r>
      <w:r w:rsidR="00C25E6C">
        <w:t xml:space="preserve">. </w:t>
      </w:r>
    </w:p>
    <w:p w14:paraId="2B046F35" w14:textId="20B652E2" w:rsidR="00C25E6C" w:rsidRDefault="00C25E6C" w:rsidP="00C25E6C">
      <w:r w:rsidRPr="00C25E6C">
        <w:rPr>
          <w:b/>
          <w:bCs/>
        </w:rPr>
        <w:t>Welcome:</w:t>
      </w:r>
      <w:r>
        <w:rPr>
          <w:b/>
          <w:bCs/>
        </w:rPr>
        <w:t xml:space="preserve"> </w:t>
      </w:r>
      <w:r>
        <w:t xml:space="preserve"> </w:t>
      </w:r>
      <w:r w:rsidRPr="008935E7">
        <w:rPr>
          <w:b/>
          <w:bCs/>
        </w:rPr>
        <w:t xml:space="preserve">Doreen </w:t>
      </w:r>
      <w:r>
        <w:t xml:space="preserve">welcomed everyone to the meeting and as Thomasina, Medical Secretary had given her apologies </w:t>
      </w:r>
      <w:r w:rsidRPr="008935E7">
        <w:rPr>
          <w:b/>
          <w:bCs/>
        </w:rPr>
        <w:t>Linda</w:t>
      </w:r>
      <w:r>
        <w:t>, kindly agreed to take notes and I would then produce the minutes.</w:t>
      </w:r>
    </w:p>
    <w:p w14:paraId="56C6D4BC" w14:textId="4C2DD4D5" w:rsidR="00C25E6C" w:rsidRPr="001D7D58" w:rsidRDefault="00C25E6C" w:rsidP="00C25E6C">
      <w:pPr>
        <w:rPr>
          <w:b/>
          <w:bCs/>
        </w:rPr>
      </w:pPr>
      <w:r>
        <w:rPr>
          <w:b/>
          <w:bCs/>
        </w:rPr>
        <w:t xml:space="preserve">Surgery New: </w:t>
      </w:r>
      <w:r w:rsidR="00894CDF">
        <w:rPr>
          <w:b/>
          <w:bCs/>
        </w:rPr>
        <w:t>Rosie- Staff updates:</w:t>
      </w:r>
      <w:r w:rsidRPr="008935E7">
        <w:rPr>
          <w:b/>
          <w:bCs/>
        </w:rPr>
        <w:t xml:space="preserve"> Dr Wong, </w:t>
      </w:r>
      <w:r>
        <w:t>registrar has now completed his GP training and will be leaving next week. The surgery has received excellent comments from patients during his attachment.</w:t>
      </w:r>
    </w:p>
    <w:p w14:paraId="7264A2CB" w14:textId="288D2B3F" w:rsidR="00C25E6C" w:rsidRDefault="00C25E6C" w:rsidP="00C25E6C">
      <w:r>
        <w:t xml:space="preserve">He will be replaced by </w:t>
      </w:r>
      <w:r w:rsidRPr="008935E7">
        <w:rPr>
          <w:b/>
          <w:bCs/>
        </w:rPr>
        <w:t>S</w:t>
      </w:r>
      <w:r w:rsidR="00894CDF" w:rsidRPr="008935E7">
        <w:rPr>
          <w:b/>
          <w:bCs/>
        </w:rPr>
        <w:t>ilpa (pronounced Shilpa) Chandran</w:t>
      </w:r>
      <w:r>
        <w:t xml:space="preserve"> </w:t>
      </w:r>
      <w:r w:rsidR="00894CDF">
        <w:t xml:space="preserve">and will be attached to </w:t>
      </w:r>
      <w:r w:rsidR="00894CDF" w:rsidRPr="008935E7">
        <w:rPr>
          <w:b/>
          <w:bCs/>
        </w:rPr>
        <w:t>Dr Manjdadria.</w:t>
      </w:r>
    </w:p>
    <w:p w14:paraId="0A8F4A7D" w14:textId="3AF01F87" w:rsidR="00894CDF" w:rsidRDefault="00894CDF" w:rsidP="00C25E6C">
      <w:r>
        <w:rPr>
          <w:b/>
          <w:bCs/>
        </w:rPr>
        <w:t>Equipment/PPG Fund:</w:t>
      </w:r>
      <w:r>
        <w:t xml:space="preserve"> New B P monitor. </w:t>
      </w:r>
      <w:r w:rsidRPr="008935E7">
        <w:rPr>
          <w:b/>
          <w:bCs/>
        </w:rPr>
        <w:t>Rosie,</w:t>
      </w:r>
      <w:r>
        <w:t xml:space="preserve"> thanked the Committee for running the Art café which raised £500.  In total the PPG fund is standing at £783.19 which includes £22.34 and other previous donations.</w:t>
      </w:r>
    </w:p>
    <w:p w14:paraId="0C8816EF" w14:textId="3FC91D56" w:rsidR="00894CDF" w:rsidRDefault="00894CDF" w:rsidP="00C25E6C">
      <w:r>
        <w:rPr>
          <w:b/>
          <w:bCs/>
        </w:rPr>
        <w:t xml:space="preserve">Triage review: </w:t>
      </w:r>
      <w:r>
        <w:t xml:space="preserve">Due to holidays a locum is being sought </w:t>
      </w:r>
      <w:r w:rsidR="002D0426">
        <w:t>to help</w:t>
      </w:r>
      <w:r>
        <w:t xml:space="preserve"> with surgery appointments. </w:t>
      </w:r>
    </w:p>
    <w:p w14:paraId="1CB59D2A" w14:textId="29F2757D" w:rsidR="002D0426" w:rsidRDefault="00894CDF" w:rsidP="00C25E6C">
      <w:r>
        <w:rPr>
          <w:b/>
          <w:bCs/>
        </w:rPr>
        <w:t xml:space="preserve">Parking Bays:  </w:t>
      </w:r>
      <w:r w:rsidR="002D0426">
        <w:t xml:space="preserve">Paint that “stays” is still being sought. </w:t>
      </w:r>
      <w:r w:rsidR="002D0426" w:rsidRPr="008935E7">
        <w:rPr>
          <w:b/>
          <w:bCs/>
        </w:rPr>
        <w:t xml:space="preserve"> Barry</w:t>
      </w:r>
      <w:r w:rsidR="002D0426">
        <w:t xml:space="preserve"> will look into this as his wife’s church in Theale has recently redone their parking bays </w:t>
      </w:r>
      <w:r w:rsidR="008935E7">
        <w:t>and hopefully can</w:t>
      </w:r>
      <w:r w:rsidR="002D0426">
        <w:t xml:space="preserve"> recommend something suitable.</w:t>
      </w:r>
    </w:p>
    <w:p w14:paraId="5483B481" w14:textId="0E9B566C" w:rsidR="00BF574C" w:rsidRDefault="002D0426" w:rsidP="00C25E6C">
      <w:r>
        <w:rPr>
          <w:b/>
          <w:bCs/>
        </w:rPr>
        <w:t xml:space="preserve">PPG Noticeboard: </w:t>
      </w:r>
      <w:r>
        <w:t xml:space="preserve">Dying Matters display by </w:t>
      </w:r>
      <w:r w:rsidRPr="008935E7">
        <w:rPr>
          <w:b/>
          <w:bCs/>
        </w:rPr>
        <w:t>Louisa</w:t>
      </w:r>
      <w:r>
        <w:t xml:space="preserve">.  </w:t>
      </w:r>
      <w:r w:rsidR="00BF574C">
        <w:t>Louisa has</w:t>
      </w:r>
      <w:r>
        <w:t xml:space="preserve"> produced a </w:t>
      </w:r>
      <w:r w:rsidR="00BF574C">
        <w:t xml:space="preserve">questionnaire to get reactions from patients as to how useful the board information is.  The surgery is happy for this to go ahead and the suggestion box can be used. I will follow up with Louisa.  </w:t>
      </w:r>
      <w:r w:rsidR="00BF574C" w:rsidRPr="008935E7">
        <w:rPr>
          <w:b/>
          <w:bCs/>
        </w:rPr>
        <w:t xml:space="preserve">Alison </w:t>
      </w:r>
      <w:r w:rsidR="00BF574C">
        <w:t xml:space="preserve">also suggested it would be a good idea to ask patients for subjects that would be useful to them.  Diabetes was suggested as the next display, (the theme being how to avoid developing diabetes). This will be done late August/early September.  </w:t>
      </w:r>
      <w:r w:rsidR="00BF574C" w:rsidRPr="008935E7">
        <w:rPr>
          <w:b/>
          <w:bCs/>
        </w:rPr>
        <w:t>Maria and Kate</w:t>
      </w:r>
      <w:r w:rsidR="00BF574C">
        <w:t xml:space="preserve"> have offered to do the display.</w:t>
      </w:r>
    </w:p>
    <w:p w14:paraId="456BA53A" w14:textId="72859A21" w:rsidR="00BF574C" w:rsidRDefault="00BF574C" w:rsidP="00C25E6C">
      <w:r w:rsidRPr="008935E7">
        <w:rPr>
          <w:b/>
          <w:bCs/>
        </w:rPr>
        <w:t>Rosie</w:t>
      </w:r>
      <w:r>
        <w:t xml:space="preserve"> confirmed that Flu and covid vaccine clinics will start in October and we will then lose our</w:t>
      </w:r>
      <w:r w:rsidR="009A08E5">
        <w:t xml:space="preserve"> display</w:t>
      </w:r>
      <w:r>
        <w:t xml:space="preserve"> area.</w:t>
      </w:r>
    </w:p>
    <w:p w14:paraId="4FD56639" w14:textId="6D8E6D59" w:rsidR="00BF574C" w:rsidRDefault="00BF574C" w:rsidP="00C25E6C">
      <w:r>
        <w:t xml:space="preserve">I received a poster from </w:t>
      </w:r>
      <w:r w:rsidRPr="008935E7">
        <w:rPr>
          <w:b/>
          <w:bCs/>
        </w:rPr>
        <w:t>Louisa</w:t>
      </w:r>
      <w:r>
        <w:t xml:space="preserve"> which I had forwarded to the committee informing us about OASIS </w:t>
      </w:r>
      <w:r w:rsidR="008058C7">
        <w:t>Bereavement Support Group.</w:t>
      </w:r>
    </w:p>
    <w:p w14:paraId="1C4981FE" w14:textId="03BB9C2E" w:rsidR="008058C7" w:rsidRDefault="008058C7" w:rsidP="00C25E6C">
      <w:r w:rsidRPr="008935E7">
        <w:rPr>
          <w:b/>
          <w:bCs/>
        </w:rPr>
        <w:t>Barry</w:t>
      </w:r>
      <w:r>
        <w:t xml:space="preserve"> added that although it was organised by the Reverend Rachel Jeremiah, Assistant Curate at Parish of Pangbourne, Tidmarsh and Sulham it is open to everyone. It is held at 2.00.- 3.30</w:t>
      </w:r>
      <w:r w:rsidR="00D11070">
        <w:t>,</w:t>
      </w:r>
      <w:r>
        <w:t xml:space="preserve"> The Elephant Hotel</w:t>
      </w:r>
      <w:r w:rsidR="00D11070">
        <w:t>, Pangbourne,</w:t>
      </w:r>
      <w:r>
        <w:t xml:space="preserve"> every fourth Thursday of the month.</w:t>
      </w:r>
      <w:r w:rsidR="00D11070">
        <w:t xml:space="preserve"> It is getting together for coffee, company and conversation.</w:t>
      </w:r>
    </w:p>
    <w:p w14:paraId="2C222F4B" w14:textId="4E01BAC5" w:rsidR="00D11070" w:rsidRDefault="00D11070" w:rsidP="00C25E6C">
      <w:r>
        <w:t>Cedar Lodge residential care home in Whitchurch. Their opening garden party is on Frida</w:t>
      </w:r>
      <w:r w:rsidR="008D0C2E">
        <w:t>y 22</w:t>
      </w:r>
      <w:r w:rsidR="008D0C2E" w:rsidRPr="008D0C2E">
        <w:rPr>
          <w:vertAlign w:val="superscript"/>
        </w:rPr>
        <w:t>nd</w:t>
      </w:r>
      <w:r w:rsidR="008D0C2E">
        <w:t xml:space="preserve"> </w:t>
      </w:r>
      <w:r>
        <w:t xml:space="preserve">August.  </w:t>
      </w:r>
      <w:r w:rsidR="008D0C2E">
        <w:t xml:space="preserve">2 -5.30 pm </w:t>
      </w:r>
      <w:r>
        <w:t xml:space="preserve">  </w:t>
      </w:r>
      <w:r w:rsidR="008D0C2E">
        <w:t>I</w:t>
      </w:r>
      <w:r>
        <w:t>f anyone would like to attend, please let</w:t>
      </w:r>
      <w:r w:rsidRPr="008935E7">
        <w:rPr>
          <w:b/>
          <w:bCs/>
        </w:rPr>
        <w:t xml:space="preserve"> Doreen</w:t>
      </w:r>
      <w:r>
        <w:t xml:space="preserve"> </w:t>
      </w:r>
      <w:r w:rsidR="008404B8">
        <w:t>know so</w:t>
      </w:r>
      <w:r>
        <w:t xml:space="preserve"> she can </w:t>
      </w:r>
      <w:r w:rsidR="003B39B3">
        <w:t xml:space="preserve">inform </w:t>
      </w:r>
      <w:r>
        <w:t>Cedar Lodge</w:t>
      </w:r>
      <w:r w:rsidR="003B39B3">
        <w:t>.</w:t>
      </w:r>
    </w:p>
    <w:p w14:paraId="75496E58" w14:textId="0AA2C042" w:rsidR="00D11070" w:rsidRDefault="00D11070" w:rsidP="00C25E6C">
      <w:r w:rsidRPr="008935E7">
        <w:rPr>
          <w:b/>
          <w:bCs/>
        </w:rPr>
        <w:lastRenderedPageBreak/>
        <w:t>Doreen</w:t>
      </w:r>
      <w:r w:rsidRPr="00D11070">
        <w:t xml:space="preserve"> </w:t>
      </w:r>
      <w:r>
        <w:t xml:space="preserve">suggested that it might be useful for a few members of the committee to oversee and agree general things e.g. notice boards, fund </w:t>
      </w:r>
      <w:r w:rsidR="009961F2">
        <w:t>raising in</w:t>
      </w:r>
      <w:r>
        <w:t xml:space="preserve"> detail and then present for discussion at our meeting.</w:t>
      </w:r>
      <w:r w:rsidR="00B04A5E">
        <w:t xml:space="preserve">  </w:t>
      </w:r>
      <w:r w:rsidR="008935E7">
        <w:t>All a</w:t>
      </w:r>
      <w:r w:rsidR="00B04A5E">
        <w:t>greed.</w:t>
      </w:r>
      <w:r w:rsidR="008935E7">
        <w:t xml:space="preserve"> </w:t>
      </w:r>
      <w:r w:rsidR="008935E7" w:rsidRPr="008935E7">
        <w:rPr>
          <w:b/>
          <w:bCs/>
        </w:rPr>
        <w:t>Maria and Kate</w:t>
      </w:r>
      <w:r w:rsidR="008935E7">
        <w:t xml:space="preserve"> volunteered.</w:t>
      </w:r>
    </w:p>
    <w:p w14:paraId="2F062018" w14:textId="6D6495BE" w:rsidR="009961F2" w:rsidRDefault="009961F2" w:rsidP="00C25E6C">
      <w:r>
        <w:rPr>
          <w:b/>
          <w:bCs/>
        </w:rPr>
        <w:t>DR Barrie:</w:t>
      </w:r>
      <w:r>
        <w:t xml:space="preserve"> </w:t>
      </w:r>
      <w:r w:rsidR="00F33DD8">
        <w:t xml:space="preserve">is </w:t>
      </w:r>
      <w:r>
        <w:t xml:space="preserve">attending the next meeting to discuss End of Life Care.  </w:t>
      </w:r>
      <w:r w:rsidRPr="008935E7">
        <w:rPr>
          <w:b/>
          <w:bCs/>
        </w:rPr>
        <w:t>Diana Smith</w:t>
      </w:r>
      <w:r>
        <w:t xml:space="preserve"> had requested this and </w:t>
      </w:r>
      <w:r w:rsidRPr="00F33DD8">
        <w:rPr>
          <w:b/>
          <w:bCs/>
        </w:rPr>
        <w:t>Dr Barrie</w:t>
      </w:r>
      <w:r>
        <w:t xml:space="preserve"> wanted more guidance as to what we would like covered.</w:t>
      </w:r>
    </w:p>
    <w:p w14:paraId="05D9FDA4" w14:textId="2DD3F209" w:rsidR="009961F2" w:rsidRDefault="009961F2" w:rsidP="00C25E6C">
      <w:r>
        <w:t xml:space="preserve">One of </w:t>
      </w:r>
      <w:r w:rsidRPr="008935E7">
        <w:rPr>
          <w:b/>
          <w:bCs/>
        </w:rPr>
        <w:t>Diana’s</w:t>
      </w:r>
      <w:r>
        <w:t xml:space="preserve"> concerns “I would like the Surgery to explain how they believe EOL care is carried out so that what really happens can be discussed.  I got the feeling from the Sue Ryder nurses that those who live in Oxon but registered with the surgery, West Berks, can ‘fall between two stools’ especially what the surgery expects to happen, where and how plans can change for a hospital/hospice/home death. </w:t>
      </w:r>
    </w:p>
    <w:p w14:paraId="4639EA47" w14:textId="182873C9" w:rsidR="004E3732" w:rsidRDefault="004E3732" w:rsidP="00C25E6C">
      <w:r w:rsidRPr="008935E7">
        <w:rPr>
          <w:b/>
          <w:bCs/>
        </w:rPr>
        <w:t xml:space="preserve">John </w:t>
      </w:r>
      <w:r>
        <w:t xml:space="preserve">added that he had worked on a paper “How could things be better”.  This was information and help </w:t>
      </w:r>
      <w:r w:rsidR="00337242">
        <w:t>that is</w:t>
      </w:r>
      <w:r>
        <w:t xml:space="preserve"> badly</w:t>
      </w:r>
      <w:r w:rsidR="009A08E5">
        <w:t xml:space="preserve"> needed</w:t>
      </w:r>
      <w:r>
        <w:t xml:space="preserve"> but was still waiting to be printed.</w:t>
      </w:r>
    </w:p>
    <w:p w14:paraId="43DC46B4" w14:textId="575066EE" w:rsidR="004E3732" w:rsidRDefault="004E3732" w:rsidP="00C25E6C">
      <w:r w:rsidRPr="008935E7">
        <w:rPr>
          <w:b/>
          <w:bCs/>
        </w:rPr>
        <w:t xml:space="preserve">Rosie </w:t>
      </w:r>
      <w:r>
        <w:t xml:space="preserve">will pass on these concerns to </w:t>
      </w:r>
      <w:r w:rsidRPr="00BA1DC6">
        <w:rPr>
          <w:b/>
          <w:bCs/>
        </w:rPr>
        <w:t>Dr Barrie</w:t>
      </w:r>
      <w:r>
        <w:t xml:space="preserve"> in preparation of her talk.</w:t>
      </w:r>
    </w:p>
    <w:p w14:paraId="3801491F" w14:textId="281F1B6C" w:rsidR="00B04A5E" w:rsidRDefault="004E3732" w:rsidP="00C25E6C">
      <w:r>
        <w:rPr>
          <w:b/>
          <w:bCs/>
        </w:rPr>
        <w:t>FFT Results:</w:t>
      </w:r>
      <w:r w:rsidR="00B04A5E">
        <w:rPr>
          <w:b/>
          <w:bCs/>
        </w:rPr>
        <w:t xml:space="preserve"> </w:t>
      </w:r>
      <w:r w:rsidR="00B04A5E">
        <w:t>May 97.6% positive 507 replies and June 96 % positive 421 replies.</w:t>
      </w:r>
    </w:p>
    <w:p w14:paraId="5CA40CBC" w14:textId="28A9B7B2" w:rsidR="00B04A5E" w:rsidRDefault="00B04A5E" w:rsidP="00C25E6C">
      <w:r>
        <w:t>GP patient survey – 306 circulated 128 replies, represents 42% completion.  Satisfaction Overall 86% for the surgery, compared to National % 75.</w:t>
      </w:r>
    </w:p>
    <w:p w14:paraId="16825D25" w14:textId="4849AA4E" w:rsidR="00B04A5E" w:rsidRDefault="00B04A5E" w:rsidP="00C25E6C">
      <w:r>
        <w:t>Reading Chronicle GP patient survey- the Boathouse came in the top 5 in the area.</w:t>
      </w:r>
    </w:p>
    <w:p w14:paraId="33B3EEC0" w14:textId="2E867B2B" w:rsidR="00D761C8" w:rsidRDefault="00D761C8" w:rsidP="00C25E6C">
      <w:r>
        <w:t>The surgery is basically happy with the results.</w:t>
      </w:r>
    </w:p>
    <w:p w14:paraId="663E84F6" w14:textId="2013596E" w:rsidR="00B04A5E" w:rsidRDefault="00B04A5E" w:rsidP="00C25E6C">
      <w:r>
        <w:rPr>
          <w:b/>
          <w:bCs/>
        </w:rPr>
        <w:t>Fund Raising: Art Café 12</w:t>
      </w:r>
      <w:r w:rsidRPr="00B04A5E">
        <w:rPr>
          <w:b/>
          <w:bCs/>
          <w:vertAlign w:val="superscript"/>
        </w:rPr>
        <w:t>th</w:t>
      </w:r>
      <w:r>
        <w:rPr>
          <w:b/>
          <w:bCs/>
        </w:rPr>
        <w:t xml:space="preserve"> July. </w:t>
      </w:r>
      <w:r w:rsidRPr="008935E7">
        <w:rPr>
          <w:b/>
          <w:bCs/>
        </w:rPr>
        <w:t>Doreen</w:t>
      </w:r>
      <w:r>
        <w:t xml:space="preserve"> added her thanks to all who had helped on the day, donated raffle prizes, baked cakes or donated as unable to attend.</w:t>
      </w:r>
      <w:r w:rsidR="006012EE">
        <w:t xml:space="preserve"> I have sent out thank you emails.</w:t>
      </w:r>
    </w:p>
    <w:p w14:paraId="1989C891" w14:textId="3932C585" w:rsidR="006012EE" w:rsidRDefault="006012EE" w:rsidP="00C25E6C">
      <w:r>
        <w:t xml:space="preserve">We raised £500 net after paying the £30 rent. Last year we raised £300. Doreen added that she thought the success is due to the wider promotion of the event with the poster produced by </w:t>
      </w:r>
      <w:r w:rsidRPr="00BA1DC6">
        <w:rPr>
          <w:b/>
          <w:bCs/>
        </w:rPr>
        <w:t>Sue Pemberton</w:t>
      </w:r>
      <w:r>
        <w:t xml:space="preserve"> and also the monitor we were replacing.  Next time</w:t>
      </w:r>
      <w:r w:rsidR="009E5118">
        <w:t xml:space="preserve"> again</w:t>
      </w:r>
      <w:r>
        <w:t xml:space="preserve"> we need to fund raise for something specific to buy.</w:t>
      </w:r>
    </w:p>
    <w:p w14:paraId="37201209" w14:textId="56244F71" w:rsidR="006012EE" w:rsidRDefault="006012EE" w:rsidP="00C25E6C">
      <w:r>
        <w:t>It was agreed that this date in July seems to be a good one to choose</w:t>
      </w:r>
      <w:r w:rsidR="005A27B2">
        <w:t xml:space="preserve"> and</w:t>
      </w:r>
      <w:r>
        <w:t xml:space="preserve"> we should hold another one on this Saturday in 2026.  </w:t>
      </w:r>
      <w:r w:rsidRPr="008935E7">
        <w:rPr>
          <w:b/>
          <w:bCs/>
        </w:rPr>
        <w:t xml:space="preserve">Doreen </w:t>
      </w:r>
      <w:r>
        <w:t>reminded the committee that on the day only 50% of the helpers were from the committee and she had to arrange once again for friends and previous committee members to help out.</w:t>
      </w:r>
      <w:r w:rsidR="00D761C8">
        <w:t xml:space="preserve"> </w:t>
      </w:r>
      <w:r w:rsidR="00D761C8" w:rsidRPr="008935E7">
        <w:rPr>
          <w:b/>
          <w:bCs/>
        </w:rPr>
        <w:t>Barry</w:t>
      </w:r>
      <w:r w:rsidR="00D761C8">
        <w:t xml:space="preserve"> identified that the float for coffee and cake was not large enough.  He will let </w:t>
      </w:r>
      <w:r w:rsidR="00D761C8" w:rsidRPr="00590686">
        <w:t>Doreen</w:t>
      </w:r>
      <w:r w:rsidR="00D761C8">
        <w:t xml:space="preserve"> know what the breakdown should be.  Hopefully, next year we will be able to get the card reader up and running more efficiently. </w:t>
      </w:r>
      <w:r>
        <w:t xml:space="preserve">  The next event Bridge 3</w:t>
      </w:r>
      <w:r w:rsidRPr="006012EE">
        <w:rPr>
          <w:vertAlign w:val="superscript"/>
        </w:rPr>
        <w:t>rd</w:t>
      </w:r>
      <w:r>
        <w:t xml:space="preserve"> November is </w:t>
      </w:r>
      <w:r w:rsidR="00D761C8">
        <w:t>organised.</w:t>
      </w:r>
    </w:p>
    <w:p w14:paraId="3B67EAF4" w14:textId="77777777" w:rsidR="009B2019" w:rsidRDefault="009B2019" w:rsidP="00C25E6C">
      <w:r>
        <w:rPr>
          <w:b/>
          <w:bCs/>
        </w:rPr>
        <w:t xml:space="preserve">Book Display:  </w:t>
      </w:r>
      <w:r w:rsidRPr="008935E7">
        <w:rPr>
          <w:b/>
          <w:bCs/>
        </w:rPr>
        <w:t xml:space="preserve">Sue Pemberton </w:t>
      </w:r>
      <w:r>
        <w:t>has offered to do a “Book Poster” for display in the surgery to hopefully draw more patients attention to the area. At present the charge is £1.50 for a hard copy,50p for a paper back and 25p for a small children’s book.</w:t>
      </w:r>
    </w:p>
    <w:p w14:paraId="74AC7DAD" w14:textId="214D030B" w:rsidR="009B2019" w:rsidRDefault="009B2019" w:rsidP="00C25E6C">
      <w:r>
        <w:t xml:space="preserve">Following a discussion and suggestion from </w:t>
      </w:r>
      <w:r w:rsidRPr="008935E7">
        <w:rPr>
          <w:b/>
          <w:bCs/>
        </w:rPr>
        <w:t>Kate</w:t>
      </w:r>
      <w:r>
        <w:t xml:space="preserve"> we decided for simplicity that all books should be a minimum donation of £1.00 </w:t>
      </w:r>
      <w:r w:rsidRPr="008935E7">
        <w:rPr>
          <w:b/>
          <w:bCs/>
        </w:rPr>
        <w:t>Linda and Maria</w:t>
      </w:r>
      <w:r>
        <w:t xml:space="preserve"> offered to donate children’s books. </w:t>
      </w:r>
      <w:r w:rsidRPr="008935E7">
        <w:rPr>
          <w:b/>
          <w:bCs/>
        </w:rPr>
        <w:t>Sarah and Doreen</w:t>
      </w:r>
      <w:r>
        <w:t xml:space="preserve"> will check any books that are unsuitable and dispose of.</w:t>
      </w:r>
    </w:p>
    <w:p w14:paraId="7CF7489C" w14:textId="00F83030" w:rsidR="006012EE" w:rsidRDefault="00A14325" w:rsidP="00C25E6C">
      <w:r>
        <w:rPr>
          <w:b/>
          <w:bCs/>
        </w:rPr>
        <w:t>Concern over mobility scooter and use of ramp</w:t>
      </w:r>
      <w:r w:rsidRPr="008935E7">
        <w:t xml:space="preserve">.   </w:t>
      </w:r>
      <w:r w:rsidRPr="008935E7">
        <w:rPr>
          <w:b/>
          <w:bCs/>
        </w:rPr>
        <w:t>Diana</w:t>
      </w:r>
      <w:r>
        <w:t xml:space="preserve"> had witnessed a near accident with the owner missing the flat area</w:t>
      </w:r>
      <w:r w:rsidR="001D7D58">
        <w:t xml:space="preserve"> at the bottom of the ramp.</w:t>
      </w:r>
      <w:r>
        <w:t xml:space="preserve"> </w:t>
      </w:r>
      <w:r w:rsidR="001D7D58">
        <w:t>As</w:t>
      </w:r>
      <w:r>
        <w:t xml:space="preserve"> he </w:t>
      </w:r>
      <w:r w:rsidR="008935E7">
        <w:t>turned,</w:t>
      </w:r>
      <w:r w:rsidR="001D7D58">
        <w:t xml:space="preserve"> he</w:t>
      </w:r>
      <w:r>
        <w:t xml:space="preserve"> went over the kerb</w:t>
      </w:r>
      <w:r w:rsidR="001D7D58">
        <w:t xml:space="preserve"> and the scooter nearly overturned and hit a car.</w:t>
      </w:r>
      <w:r>
        <w:t xml:space="preserve"> </w:t>
      </w:r>
      <w:r w:rsidRPr="008935E7">
        <w:rPr>
          <w:b/>
          <w:bCs/>
        </w:rPr>
        <w:t>Rosie</w:t>
      </w:r>
      <w:r>
        <w:t xml:space="preserve"> will have another look at the area</w:t>
      </w:r>
      <w:r w:rsidR="008935E7">
        <w:t>.</w:t>
      </w:r>
    </w:p>
    <w:p w14:paraId="7367BF71" w14:textId="77777777" w:rsidR="001D7D58" w:rsidRPr="004651C3" w:rsidRDefault="001D7D58" w:rsidP="001D7D58">
      <w:pPr>
        <w:rPr>
          <w:b/>
          <w:bCs/>
        </w:rPr>
      </w:pPr>
      <w:r>
        <w:t>There being no further business</w:t>
      </w:r>
      <w:r w:rsidRPr="008935E7">
        <w:rPr>
          <w:b/>
          <w:bCs/>
        </w:rPr>
        <w:t xml:space="preserve"> </w:t>
      </w:r>
      <w:r w:rsidRPr="00590686">
        <w:t xml:space="preserve">Doreen </w:t>
      </w:r>
      <w:r>
        <w:t xml:space="preserve">closed the meeting. </w:t>
      </w:r>
      <w:r w:rsidRPr="004651C3">
        <w:rPr>
          <w:b/>
          <w:bCs/>
        </w:rPr>
        <w:t>Next meeting is 17</w:t>
      </w:r>
      <w:r w:rsidRPr="004651C3">
        <w:rPr>
          <w:b/>
          <w:bCs/>
          <w:vertAlign w:val="superscript"/>
        </w:rPr>
        <w:t>th</w:t>
      </w:r>
      <w:r w:rsidRPr="004651C3">
        <w:rPr>
          <w:b/>
          <w:bCs/>
        </w:rPr>
        <w:t xml:space="preserve"> September, 19</w:t>
      </w:r>
      <w:r w:rsidRPr="004651C3">
        <w:rPr>
          <w:b/>
          <w:bCs/>
          <w:vertAlign w:val="superscript"/>
        </w:rPr>
        <w:t>th</w:t>
      </w:r>
      <w:r w:rsidRPr="004651C3">
        <w:rPr>
          <w:b/>
          <w:bCs/>
        </w:rPr>
        <w:t xml:space="preserve"> November. </w:t>
      </w:r>
    </w:p>
    <w:p w14:paraId="7E08705C" w14:textId="6E283793" w:rsidR="001D7D58" w:rsidRDefault="001D7D58" w:rsidP="001D7D58"/>
    <w:p w14:paraId="2A5F5F65" w14:textId="77777777" w:rsidR="001D7D58" w:rsidRPr="00B04A5E" w:rsidRDefault="001D7D58" w:rsidP="001D7D58">
      <w:r>
        <w:t xml:space="preserve">  </w:t>
      </w:r>
    </w:p>
    <w:p w14:paraId="1147A6D4" w14:textId="77777777" w:rsidR="00A14325" w:rsidRDefault="00A14325" w:rsidP="00C25E6C"/>
    <w:p w14:paraId="69151D30" w14:textId="77777777" w:rsidR="00B04A5E" w:rsidRPr="00B04A5E" w:rsidRDefault="00B04A5E" w:rsidP="00C25E6C"/>
    <w:p w14:paraId="632D5711" w14:textId="77777777" w:rsidR="004E3732" w:rsidRPr="009961F2" w:rsidRDefault="004E3732" w:rsidP="00C25E6C"/>
    <w:p w14:paraId="562D9BCA" w14:textId="77777777" w:rsidR="00BF574C" w:rsidRDefault="00BF574C" w:rsidP="00C25E6C"/>
    <w:p w14:paraId="118F42E6" w14:textId="77777777" w:rsidR="00BF574C" w:rsidRDefault="00BF574C" w:rsidP="00C25E6C"/>
    <w:p w14:paraId="4957EF2F" w14:textId="5BB09553" w:rsidR="00894CDF" w:rsidRPr="002D0426" w:rsidRDefault="00894CDF" w:rsidP="00C25E6C"/>
    <w:sectPr w:rsidR="00894CDF" w:rsidRPr="002D0426" w:rsidSect="001D7D58">
      <w:pgSz w:w="11906" w:h="16838"/>
      <w:pgMar w:top="567" w:right="567" w:bottom="62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C1D"/>
    <w:multiLevelType w:val="hybridMultilevel"/>
    <w:tmpl w:val="C0844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053839"/>
    <w:multiLevelType w:val="hybridMultilevel"/>
    <w:tmpl w:val="DB2EF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850767">
    <w:abstractNumId w:val="1"/>
  </w:num>
  <w:num w:numId="2" w16cid:durableId="195103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86"/>
    <w:rsid w:val="00031E86"/>
    <w:rsid w:val="001A270C"/>
    <w:rsid w:val="001D7D58"/>
    <w:rsid w:val="00205669"/>
    <w:rsid w:val="002D0426"/>
    <w:rsid w:val="00337242"/>
    <w:rsid w:val="003B39B3"/>
    <w:rsid w:val="004651C3"/>
    <w:rsid w:val="004E3732"/>
    <w:rsid w:val="00590686"/>
    <w:rsid w:val="005A27B2"/>
    <w:rsid w:val="005E3908"/>
    <w:rsid w:val="005E58BC"/>
    <w:rsid w:val="006012EE"/>
    <w:rsid w:val="0061220B"/>
    <w:rsid w:val="00760626"/>
    <w:rsid w:val="008058C7"/>
    <w:rsid w:val="0083606E"/>
    <w:rsid w:val="008404B8"/>
    <w:rsid w:val="008935E7"/>
    <w:rsid w:val="00894CDF"/>
    <w:rsid w:val="008D0C2E"/>
    <w:rsid w:val="00967897"/>
    <w:rsid w:val="009961F2"/>
    <w:rsid w:val="009A08E5"/>
    <w:rsid w:val="009B2019"/>
    <w:rsid w:val="009E5118"/>
    <w:rsid w:val="00A14325"/>
    <w:rsid w:val="00A778A5"/>
    <w:rsid w:val="00B04A5E"/>
    <w:rsid w:val="00B840C8"/>
    <w:rsid w:val="00BA1DC6"/>
    <w:rsid w:val="00BF574C"/>
    <w:rsid w:val="00C25E6C"/>
    <w:rsid w:val="00CB24EC"/>
    <w:rsid w:val="00D11070"/>
    <w:rsid w:val="00D761C8"/>
    <w:rsid w:val="00F33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384E"/>
  <w15:chartTrackingRefBased/>
  <w15:docId w15:val="{526F1E7A-7DC2-4E94-A36F-D832545A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E86"/>
    <w:rPr>
      <w:rFonts w:eastAsiaTheme="majorEastAsia" w:cstheme="majorBidi"/>
      <w:color w:val="272727" w:themeColor="text1" w:themeTint="D8"/>
    </w:rPr>
  </w:style>
  <w:style w:type="paragraph" w:styleId="Title">
    <w:name w:val="Title"/>
    <w:basedOn w:val="Normal"/>
    <w:next w:val="Normal"/>
    <w:link w:val="TitleChar"/>
    <w:uiPriority w:val="10"/>
    <w:qFormat/>
    <w:rsid w:val="00031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E86"/>
    <w:pPr>
      <w:spacing w:before="160"/>
      <w:jc w:val="center"/>
    </w:pPr>
    <w:rPr>
      <w:i/>
      <w:iCs/>
      <w:color w:val="404040" w:themeColor="text1" w:themeTint="BF"/>
    </w:rPr>
  </w:style>
  <w:style w:type="character" w:customStyle="1" w:styleId="QuoteChar">
    <w:name w:val="Quote Char"/>
    <w:basedOn w:val="DefaultParagraphFont"/>
    <w:link w:val="Quote"/>
    <w:uiPriority w:val="29"/>
    <w:rsid w:val="00031E86"/>
    <w:rPr>
      <w:i/>
      <w:iCs/>
      <w:color w:val="404040" w:themeColor="text1" w:themeTint="BF"/>
    </w:rPr>
  </w:style>
  <w:style w:type="paragraph" w:styleId="ListParagraph">
    <w:name w:val="List Paragraph"/>
    <w:basedOn w:val="Normal"/>
    <w:uiPriority w:val="34"/>
    <w:qFormat/>
    <w:rsid w:val="00031E86"/>
    <w:pPr>
      <w:ind w:left="720"/>
      <w:contextualSpacing/>
    </w:pPr>
  </w:style>
  <w:style w:type="character" w:styleId="IntenseEmphasis">
    <w:name w:val="Intense Emphasis"/>
    <w:basedOn w:val="DefaultParagraphFont"/>
    <w:uiPriority w:val="21"/>
    <w:qFormat/>
    <w:rsid w:val="00031E86"/>
    <w:rPr>
      <w:i/>
      <w:iCs/>
      <w:color w:val="0F4761" w:themeColor="accent1" w:themeShade="BF"/>
    </w:rPr>
  </w:style>
  <w:style w:type="paragraph" w:styleId="IntenseQuote">
    <w:name w:val="Intense Quote"/>
    <w:basedOn w:val="Normal"/>
    <w:next w:val="Normal"/>
    <w:link w:val="IntenseQuoteChar"/>
    <w:uiPriority w:val="30"/>
    <w:qFormat/>
    <w:rsid w:val="00031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E86"/>
    <w:rPr>
      <w:i/>
      <w:iCs/>
      <w:color w:val="0F4761" w:themeColor="accent1" w:themeShade="BF"/>
    </w:rPr>
  </w:style>
  <w:style w:type="character" w:styleId="IntenseReference">
    <w:name w:val="Intense Reference"/>
    <w:basedOn w:val="DefaultParagraphFont"/>
    <w:uiPriority w:val="32"/>
    <w:qFormat/>
    <w:rsid w:val="00031E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dc:creator>
  <cp:keywords/>
  <dc:description/>
  <cp:lastModifiedBy>BARKER, Rosie (THE BOAT HOUSE SURGERY)</cp:lastModifiedBy>
  <cp:revision>2</cp:revision>
  <dcterms:created xsi:type="dcterms:W3CDTF">2025-08-05T14:32:00Z</dcterms:created>
  <dcterms:modified xsi:type="dcterms:W3CDTF">2025-08-05T14:32:00Z</dcterms:modified>
</cp:coreProperties>
</file>